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CzechAI Server Inventura</w:t>
      </w:r>
    </w:p>
    <w:p>
      <w:pPr>
        <w:pStyle w:val="Subtitle"/>
      </w:pPr>
      <w:r>
        <w:t xml:space="preserve">Kompletní přehled infrastruktury (6 serverů)</w:t>
      </w:r>
    </w:p>
    <w:p>
      <w:pPr>
        <w:pStyle w:val="Author"/>
      </w:pPr>
      <w:r>
        <w:t xml:space="preserve">Bohemia Shield · CzechAI</w:t>
      </w:r>
    </w:p>
    <w:p>
      <w:pPr>
        <w:pStyle w:val="Date"/>
      </w:pPr>
      <w:r>
        <w:t xml:space="preserve">2026-05-10</w:t>
      </w:r>
    </w:p>
    <w:bookmarkStart w:id="21" w:name="executive-summary"/>
    <w:p>
      <w:pPr>
        <w:pStyle w:val="Heading1"/>
      </w:pPr>
      <w:r>
        <w:t xml:space="preserve">Executive Summary</w:t>
      </w:r>
    </w:p>
    <w:p>
      <w:pPr>
        <w:pStyle w:val="FirstParagraph"/>
      </w:pPr>
      <w:r>
        <w:t xml:space="preserve">Stav infrastruktury CzechAI k 10. 5. 2026: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6 serverů</w:t>
      </w:r>
      <w:r>
        <w:t xml:space="preserve"> </w:t>
      </w:r>
      <w:r>
        <w:t xml:space="preserve">(5 Hetzner + 1 GPU jiný cloud)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~796 GB RAM</w:t>
      </w:r>
      <w:r>
        <w:t xml:space="preserve"> </w:t>
      </w:r>
      <w:r>
        <w:t xml:space="preserve">celkem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~10 TB disk</w:t>
      </w:r>
      <w:r>
        <w:t xml:space="preserve"> </w:t>
      </w:r>
      <w:r>
        <w:t xml:space="preserve">celkem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96 GB VRAM</w:t>
      </w:r>
      <w:r>
        <w:t xml:space="preserve"> </w:t>
      </w:r>
      <w:r>
        <w:t xml:space="preserve">(GPU 170)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135 PM2 procesů</w:t>
      </w:r>
      <w:r>
        <w:t xml:space="preserve"> </w:t>
      </w:r>
      <w:r>
        <w:t xml:space="preserve">|</w:t>
      </w:r>
      <w:r>
        <w:t xml:space="preserve"> </w:t>
      </w:r>
      <w:r>
        <w:rPr>
          <w:b/>
          <w:bCs/>
        </w:rPr>
        <w:t xml:space="preserve">~74 Docker kontejnerů</w:t>
      </w:r>
      <w:r>
        <w:t xml:space="preserve"> </w:t>
      </w:r>
      <w:r>
        <w:t xml:space="preserve">|</w:t>
      </w:r>
      <w:r>
        <w:t xml:space="preserve"> </w:t>
      </w:r>
      <w:r>
        <w:rPr>
          <w:b/>
          <w:bCs/>
        </w:rPr>
        <w:t xml:space="preserve">150+ nginx domén</w:t>
      </w:r>
    </w:p>
    <w:bookmarkStart w:id="20" w:name="servery-přehled"/>
    <w:p>
      <w:pPr>
        <w:pStyle w:val="Heading2"/>
      </w:pPr>
      <w:r>
        <w:t xml:space="preserve">Servery — přehled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810"/>
        <w:gridCol w:w="1131"/>
        <w:gridCol w:w="1131"/>
        <w:gridCol w:w="1131"/>
        <w:gridCol w:w="1357"/>
        <w:gridCol w:w="1357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Server</w:t>
            </w:r>
          </w:p>
        </w:tc>
        <w:tc>
          <w:tcPr/>
          <w:p>
            <w:pPr>
              <w:pStyle w:val="Compact"/>
            </w:pPr>
            <w:r>
              <w:t xml:space="preserve">IP</w:t>
            </w:r>
          </w:p>
        </w:tc>
        <w:tc>
          <w:tcPr/>
          <w:p>
            <w:pPr>
              <w:pStyle w:val="Compact"/>
            </w:pPr>
            <w:r>
              <w:t xml:space="preserve">OS</w:t>
            </w:r>
          </w:p>
        </w:tc>
        <w:tc>
          <w:tcPr/>
          <w:p>
            <w:pPr>
              <w:pStyle w:val="Compact"/>
            </w:pPr>
            <w:r>
              <w:t xml:space="preserve">RAM</w:t>
            </w:r>
          </w:p>
        </w:tc>
        <w:tc>
          <w:tcPr/>
          <w:p>
            <w:pPr>
              <w:pStyle w:val="Compact"/>
            </w:pPr>
            <w:r>
              <w:t xml:space="preserve">Disk</w:t>
            </w:r>
          </w:p>
        </w:tc>
        <w:tc>
          <w:tcPr/>
          <w:p>
            <w:pPr>
              <w:pStyle w:val="Compact"/>
            </w:pPr>
            <w:r>
              <w:t xml:space="preserve">Účel</w:t>
            </w:r>
          </w:p>
        </w:tc>
      </w:tr>
      <w:tr>
        <w:tc>
          <w:tcPr/>
          <w:p>
            <w:pPr>
              <w:pStyle w:val="Compact"/>
            </w:pPr>
            <w:r>
              <w:t xml:space="preserve">179 czechai</w:t>
            </w:r>
          </w:p>
        </w:tc>
        <w:tc>
          <w:tcPr/>
          <w:p>
            <w:pPr>
              <w:pStyle w:val="Compact"/>
            </w:pPr>
            <w:r>
              <w:t xml:space="preserve">46.224.121.179</w:t>
            </w:r>
          </w:p>
        </w:tc>
        <w:tc>
          <w:tcPr/>
          <w:p>
            <w:pPr>
              <w:pStyle w:val="Compact"/>
            </w:pPr>
            <w:r>
              <w:t xml:space="preserve">Ubuntu</w:t>
            </w:r>
          </w:p>
        </w:tc>
        <w:tc>
          <w:tcPr/>
          <w:p>
            <w:pPr>
              <w:pStyle w:val="Compact"/>
            </w:pPr>
            <w:r>
              <w:t xml:space="preserve">30 GB</w:t>
            </w:r>
          </w:p>
        </w:tc>
        <w:tc>
          <w:tcPr/>
          <w:p>
            <w:pPr>
              <w:pStyle w:val="Compact"/>
            </w:pPr>
            <w:r>
              <w:t xml:space="preserve">150 GB (85%)</w:t>
            </w:r>
          </w:p>
        </w:tc>
        <w:tc>
          <w:tcPr/>
          <w:p>
            <w:pPr>
              <w:pStyle w:val="Compact"/>
            </w:pPr>
            <w:r>
              <w:t xml:space="preserve">Orchestrace + nginx + PM2</w:t>
            </w:r>
          </w:p>
        </w:tc>
      </w:tr>
      <w:tr>
        <w:tc>
          <w:tcPr/>
          <w:p>
            <w:pPr>
              <w:pStyle w:val="Compact"/>
            </w:pPr>
            <w:r>
              <w:t xml:space="preserve">117</w:t>
            </w:r>
          </w:p>
        </w:tc>
        <w:tc>
          <w:tcPr/>
          <w:p>
            <w:pPr>
              <w:pStyle w:val="Compact"/>
            </w:pPr>
            <w:r>
              <w:t xml:space="preserve">94.130.218.117</w:t>
            </w:r>
          </w:p>
        </w:tc>
        <w:tc>
          <w:tcPr/>
          <w:p>
            <w:pPr>
              <w:pStyle w:val="Compact"/>
            </w:pPr>
            <w:r>
              <w:t xml:space="preserve">Ubuntu</w:t>
            </w:r>
          </w:p>
        </w:tc>
        <w:tc>
          <w:tcPr/>
          <w:p>
            <w:pPr>
              <w:pStyle w:val="Compact"/>
            </w:pPr>
            <w:r>
              <w:t xml:space="preserve">251 GB</w:t>
            </w:r>
          </w:p>
        </w:tc>
        <w:tc>
          <w:tcPr/>
          <w:p>
            <w:pPr>
              <w:pStyle w:val="Compact"/>
            </w:pPr>
            <w:r>
              <w:t xml:space="preserve">875 GB (78%)</w:t>
            </w:r>
          </w:p>
        </w:tc>
        <w:tc>
          <w:tcPr/>
          <w:p>
            <w:pPr>
              <w:pStyle w:val="Compact"/>
            </w:pPr>
            <w:r>
              <w:t xml:space="preserve">Docker host</w:t>
            </w:r>
          </w:p>
        </w:tc>
      </w:tr>
      <w:tr>
        <w:tc>
          <w:tcPr/>
          <w:p>
            <w:pPr>
              <w:pStyle w:val="Compact"/>
            </w:pPr>
            <w:r>
              <w:t xml:space="preserve">134 czechaiscrapper</w:t>
            </w:r>
          </w:p>
        </w:tc>
        <w:tc>
          <w:tcPr/>
          <w:p>
            <w:pPr>
              <w:pStyle w:val="Compact"/>
            </w:pPr>
            <w:r>
              <w:t xml:space="preserve">46.224.232.134</w:t>
            </w:r>
          </w:p>
        </w:tc>
        <w:tc>
          <w:tcPr/>
          <w:p>
            <w:pPr>
              <w:pStyle w:val="Compact"/>
            </w:pPr>
            <w:r>
              <w:t xml:space="preserve">Ubuntu 24</w:t>
            </w:r>
          </w:p>
        </w:tc>
        <w:tc>
          <w:tcPr/>
          <w:p>
            <w:pPr>
              <w:pStyle w:val="Compact"/>
            </w:pPr>
            <w:r>
              <w:t xml:space="preserve">7.6 GB</w:t>
            </w:r>
          </w:p>
        </w:tc>
        <w:tc>
          <w:tcPr/>
          <w:p>
            <w:pPr>
              <w:pStyle w:val="Compact"/>
            </w:pPr>
            <w:r>
              <w:t xml:space="preserve">150 GB</w:t>
            </w:r>
          </w:p>
        </w:tc>
        <w:tc>
          <w:tcPr/>
          <w:p>
            <w:pPr>
              <w:pStyle w:val="Compact"/>
            </w:pPr>
            <w:r>
              <w:t xml:space="preserve">Reality scrapery (k vyřazení)</w:t>
            </w:r>
          </w:p>
        </w:tc>
      </w:tr>
      <w:tr>
        <w:tc>
          <w:tcPr/>
          <w:p>
            <w:pPr>
              <w:pStyle w:val="Compact"/>
            </w:pPr>
            <w:r>
              <w:t xml:space="preserve">40 NEW</w:t>
            </w:r>
          </w:p>
        </w:tc>
        <w:tc>
          <w:tcPr/>
          <w:p>
            <w:pPr>
              <w:pStyle w:val="Compact"/>
            </w:pPr>
            <w:r>
              <w:t xml:space="preserve">94.130.223.40</w:t>
            </w:r>
          </w:p>
        </w:tc>
        <w:tc>
          <w:tcPr/>
          <w:p>
            <w:pPr>
              <w:pStyle w:val="Compact"/>
            </w:pPr>
            <w:r>
              <w:t xml:space="preserve">AlmaLinux 8</w:t>
            </w:r>
          </w:p>
        </w:tc>
        <w:tc>
          <w:tcPr/>
          <w:p>
            <w:pPr>
              <w:pStyle w:val="Compact"/>
            </w:pPr>
            <w:r>
              <w:t xml:space="preserve">251 GB</w:t>
            </w:r>
          </w:p>
        </w:tc>
        <w:tc>
          <w:tcPr/>
          <w:p>
            <w:pPr>
              <w:pStyle w:val="Compact"/>
            </w:pPr>
            <w:r>
              <w:t xml:space="preserve">7.4 TB</w:t>
            </w:r>
          </w:p>
        </w:tc>
        <w:tc>
          <w:tcPr/>
          <w:p>
            <w:pPr>
              <w:pStyle w:val="Compact"/>
            </w:pPr>
            <w:r>
              <w:t xml:space="preserve">Cenová mapa V24 + reality</w:t>
            </w:r>
          </w:p>
        </w:tc>
      </w:tr>
      <w:tr>
        <w:tc>
          <w:tcPr/>
          <w:p>
            <w:pPr>
              <w:pStyle w:val="Compact"/>
            </w:pPr>
            <w:r>
              <w:t xml:space="preserve">dedi9544</w:t>
            </w:r>
          </w:p>
        </w:tc>
        <w:tc>
          <w:tcPr/>
          <w:p>
            <w:pPr>
              <w:pStyle w:val="Compact"/>
            </w:pPr>
            <w:r>
              <w:t xml:space="preserve">188.40.28.226</w:t>
            </w:r>
          </w:p>
        </w:tc>
        <w:tc>
          <w:tcPr/>
          <w:p>
            <w:pPr>
              <w:pStyle w:val="Compact"/>
            </w:pPr>
            <w:r>
              <w:t xml:space="preserve">Debian 13</w:t>
            </w:r>
          </w:p>
        </w:tc>
        <w:tc>
          <w:tcPr/>
          <w:p>
            <w:pPr>
              <w:pStyle w:val="Compact"/>
            </w:pPr>
            <w:r>
              <w:t xml:space="preserve">252 GB</w:t>
            </w:r>
          </w:p>
        </w:tc>
        <w:tc>
          <w:tcPr/>
          <w:p>
            <w:pPr>
              <w:pStyle w:val="Compact"/>
            </w:pPr>
            <w:r>
              <w:t xml:space="preserve">1.7 TB</w:t>
            </w:r>
          </w:p>
        </w:tc>
        <w:tc>
          <w:tcPr/>
          <w:p>
            <w:pPr>
              <w:pStyle w:val="Compact"/>
            </w:pPr>
            <w:r>
              <w:t xml:space="preserve">Idle (80% migrace)</w:t>
            </w:r>
          </w:p>
        </w:tc>
      </w:tr>
      <w:tr>
        <w:tc>
          <w:tcPr/>
          <w:p>
            <w:pPr>
              <w:pStyle w:val="Compact"/>
            </w:pPr>
            <w:r>
              <w:t xml:space="preserve">GPU 170</w:t>
            </w:r>
          </w:p>
        </w:tc>
        <w:tc>
          <w:tcPr/>
          <w:p>
            <w:pPr>
              <w:pStyle w:val="Compact"/>
            </w:pPr>
            <w:r>
              <w:t xml:space="preserve">217.198.112.170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96 GB VRAM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RTX PRO 6000, Ollama</w:t>
            </w:r>
          </w:p>
        </w:tc>
      </w:tr>
    </w:tbl>
    <w:bookmarkEnd w:id="20"/>
    <w:bookmarkEnd w:id="21"/>
    <w:bookmarkStart w:id="28" w:name="detail-serverů"/>
    <w:p>
      <w:pPr>
        <w:pStyle w:val="Heading1"/>
      </w:pPr>
      <w:r>
        <w:t xml:space="preserve">Detail serverů</w:t>
      </w:r>
    </w:p>
    <w:bookmarkStart w:id="22" w:name="server-179-czechai-orchestrace"/>
    <w:p>
      <w:pPr>
        <w:pStyle w:val="Heading2"/>
      </w:pPr>
      <w:r>
        <w:t xml:space="preserve">Server 179 — czechai (orchestrace)</w:t>
      </w:r>
    </w:p>
    <w:p>
      <w:pPr>
        <w:pStyle w:val="FirstParagraph"/>
      </w:pPr>
      <w:r>
        <w:t xml:space="preserve">CPU 8 vCPU, RAM 30 GB, Disk 150 GB SSD (85% used), Load avg 4.84.</w:t>
      </w:r>
    </w:p>
    <w:p>
      <w:pPr>
        <w:pStyle w:val="BodyText"/>
      </w:pPr>
      <w:r>
        <w:rPr>
          <w:b/>
          <w:bCs/>
        </w:rPr>
        <w:t xml:space="preserve">Co tam běží:</w:t>
      </w:r>
      <w:r>
        <w:t xml:space="preserve"> </w:t>
      </w:r>
      <w:r>
        <w:t xml:space="preserve">79 PM2 procesů, 30 Docker kontejnerů, 150+ nginx domén pod czechai.io.</w:t>
      </w:r>
    </w:p>
    <w:bookmarkEnd w:id="22"/>
    <w:bookmarkStart w:id="23" w:name="Xfa801bc8e118504a8dbeb066c4a56683e80df1d"/>
    <w:p>
      <w:pPr>
        <w:pStyle w:val="Heading2"/>
      </w:pPr>
      <w:r>
        <w:t xml:space="preserve">Server 40 — Cenová mapa V24 + reality (NOVĚ DOPLNĚN!)</w:t>
      </w:r>
    </w:p>
    <w:p>
      <w:pPr>
        <w:pStyle w:val="FirstParagraph"/>
      </w:pPr>
      <w:r>
        <w:t xml:space="preserve">Tento server byl chybějící v inventuře 2026-05-09, doplněn 2026-05-10.</w:t>
      </w:r>
    </w:p>
    <w:p>
      <w:pPr>
        <w:pStyle w:val="BodyText"/>
      </w:pPr>
      <w:r>
        <w:t xml:space="preserve">CPU 12 cores, RAM 251 GB (245 GB volné!), Disk 7.4 TB, Load 0.79 (idle).</w:t>
      </w:r>
    </w:p>
    <w:p>
      <w:pPr>
        <w:pStyle w:val="BodyText"/>
      </w:pPr>
      <w:r>
        <w:rPr>
          <w:b/>
          <w:bCs/>
        </w:rPr>
        <w:t xml:space="preserve">Co tam běží:</w:t>
      </w:r>
    </w:p>
    <w:p>
      <w:pPr>
        <w:pStyle w:val="Compact"/>
        <w:numPr>
          <w:ilvl w:val="0"/>
          <w:numId w:val="1002"/>
        </w:numPr>
      </w:pPr>
      <w:r>
        <w:t xml:space="preserve">cenova-mapa-combo3-shadow (port 5163) — shadow.czechai.io produkce zde, ne na 179!</w:t>
      </w:r>
    </w:p>
    <w:p>
      <w:pPr>
        <w:pStyle w:val="Compact"/>
        <w:numPr>
          <w:ilvl w:val="0"/>
          <w:numId w:val="1002"/>
        </w:numPr>
      </w:pPr>
      <w:r>
        <w:t xml:space="preserve">reality-pipeline (paralelní s 134)</w:t>
      </w:r>
    </w:p>
    <w:p>
      <w:pPr>
        <w:pStyle w:val="Compact"/>
        <w:numPr>
          <w:ilvl w:val="0"/>
          <w:numId w:val="1002"/>
        </w:numPr>
      </w:pPr>
      <w:r>
        <w:t xml:space="preserve">merge-guardian — 30 056 restartů (crash loop!)</w:t>
      </w:r>
    </w:p>
    <w:bookmarkEnd w:id="23"/>
    <w:bookmarkStart w:id="24" w:name="server-134-reality-scrapery-k-vyřazení"/>
    <w:p>
      <w:pPr>
        <w:pStyle w:val="Heading2"/>
      </w:pPr>
      <w:r>
        <w:t xml:space="preserve">Server 134 — Reality scrapery (k vyřazení)</w:t>
      </w:r>
    </w:p>
    <w:p>
      <w:pPr>
        <w:pStyle w:val="FirstParagraph"/>
      </w:pPr>
      <w:r>
        <w:t xml:space="preserve">CPU 8 vCPU CPX32, RAM 7.6 GB, Disk 150 GB. Server přetížený — swap thrashing 8.7/11 GB.</w:t>
      </w:r>
    </w:p>
    <w:p>
      <w:pPr>
        <w:pStyle w:val="BodyText"/>
      </w:pPr>
      <w:r>
        <w:rPr>
          <w:b/>
          <w:bCs/>
        </w:rPr>
        <w:t xml:space="preserve">Doporučení:</w:t>
      </w:r>
      <w:r>
        <w:t xml:space="preserve"> </w:t>
      </w:r>
      <w:r>
        <w:t xml:space="preserve">migrovat na 40+dedi9544 a vyřadit (úspora €10.49/měs).</w:t>
      </w:r>
    </w:p>
    <w:bookmarkEnd w:id="24"/>
    <w:bookmarkStart w:id="25" w:name="server-117-docker-host"/>
    <w:p>
      <w:pPr>
        <w:pStyle w:val="Heading2"/>
      </w:pPr>
      <w:r>
        <w:t xml:space="preserve">Server 117 — Docker host</w:t>
      </w:r>
    </w:p>
    <w:p>
      <w:pPr>
        <w:pStyle w:val="FirstParagraph"/>
      </w:pPr>
      <w:r>
        <w:t xml:space="preserve">RAM 251 GB, Disk 875 GB (78%). Twenty CRM, Outline, SiYuan, Blinko, Supabase, Chatwoot, Bolt.diy, Big AGI.</w:t>
      </w:r>
    </w:p>
    <w:bookmarkEnd w:id="25"/>
    <w:bookmarkStart w:id="26" w:name="server-dedi9544-hetzner-robot-dedikovaný"/>
    <w:p>
      <w:pPr>
        <w:pStyle w:val="Heading2"/>
      </w:pPr>
      <w:r>
        <w:t xml:space="preserve">Server dedi9544 — Hetzner Robot dedikovaný</w:t>
      </w:r>
    </w:p>
    <w:p>
      <w:pPr>
        <w:pStyle w:val="FirstParagraph"/>
      </w:pPr>
      <w:r>
        <w:t xml:space="preserve">RAM 252 GB (idle), Disk 1.7 TB (3% used), Load 0.23.</w:t>
      </w:r>
    </w:p>
    <w:p>
      <w:pPr>
        <w:pStyle w:val="BodyText"/>
      </w:pPr>
      <w:r>
        <w:t xml:space="preserve">80% migrace 134 připravena, 0 procesů běží.</w:t>
      </w:r>
    </w:p>
    <w:bookmarkEnd w:id="26"/>
    <w:bookmarkStart w:id="27" w:name="gpu-server-170-llm-inference"/>
    <w:p>
      <w:pPr>
        <w:pStyle w:val="Heading2"/>
      </w:pPr>
      <w:r>
        <w:t xml:space="preserve">GPU Server 170 — LLM inference</w:t>
      </w:r>
    </w:p>
    <w:p>
      <w:pPr>
        <w:pStyle w:val="FirstParagraph"/>
      </w:pPr>
      <w:r>
        <w:t xml:space="preserve">RTX PRO 6000 Blackwell, 96 GB VRAM. 4 modely (79.4 GB):</w:t>
      </w:r>
    </w:p>
    <w:p>
      <w:pPr>
        <w:pStyle w:val="Compact"/>
        <w:numPr>
          <w:ilvl w:val="0"/>
          <w:numId w:val="1003"/>
        </w:numPr>
      </w:pPr>
      <w:r>
        <w:t xml:space="preserve">Qwen3.6-abliterated:35b (22 GB) — chat + vision</w:t>
      </w:r>
    </w:p>
    <w:p>
      <w:pPr>
        <w:pStyle w:val="Compact"/>
        <w:numPr>
          <w:ilvl w:val="0"/>
          <w:numId w:val="1003"/>
        </w:numPr>
      </w:pPr>
      <w:r>
        <w:t xml:space="preserve">deepseek-r1-abliterated:70b (40 GB) — reasoning</w:t>
      </w:r>
    </w:p>
    <w:p>
      <w:pPr>
        <w:pStyle w:val="Compact"/>
        <w:numPr>
          <w:ilvl w:val="0"/>
          <w:numId w:val="1003"/>
        </w:numPr>
      </w:pPr>
      <w:r>
        <w:t xml:space="preserve">qwen3-coder-abliterated:30b (17 GB) — code</w:t>
      </w:r>
    </w:p>
    <w:p>
      <w:pPr>
        <w:pStyle w:val="Compact"/>
        <w:numPr>
          <w:ilvl w:val="0"/>
          <w:numId w:val="1003"/>
        </w:numPr>
      </w:pPr>
      <w:r>
        <w:t xml:space="preserve">nomic-embed-text (0.3 GB) — embeddings</w:t>
      </w:r>
    </w:p>
    <w:bookmarkEnd w:id="27"/>
    <w:bookmarkEnd w:id="28"/>
    <w:bookmarkStart w:id="29" w:name="doporučení"/>
    <w:p>
      <w:pPr>
        <w:pStyle w:val="Heading1"/>
      </w:pPr>
      <w:r>
        <w:t xml:space="preserve">Doporučení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Migrace 134 → 40+dedi9544</w:t>
      </w:r>
      <w:r>
        <w:t xml:space="preserve"> </w:t>
      </w:r>
      <w:r>
        <w:t xml:space="preserve">— vyřeší swap thrashing, úspora €10.49/měs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Hetzner Cloud Private Network</w:t>
      </w:r>
      <w:r>
        <w:t xml:space="preserve"> </w:t>
      </w:r>
      <w:r>
        <w:t xml:space="preserve">— 179+117+40 v 10.10.0.0/16, vSwitch pro dedi9544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Disk cleanup 179</w:t>
      </w:r>
      <w:r>
        <w:t xml:space="preserve"> </w:t>
      </w:r>
      <w:r>
        <w:t xml:space="preserve">— odstranit 2.2 GB CUDA libs (server nemá GPU)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Fix merge-guardian crash loop</w:t>
      </w:r>
      <w:r>
        <w:t xml:space="preserve"> </w:t>
      </w:r>
      <w:r>
        <w:t xml:space="preserve">na serveru 40 (30k restartů)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Aktualizovat CLAUDE.md</w:t>
      </w:r>
      <w:r>
        <w:t xml:space="preserve"> </w:t>
      </w:r>
      <w:r>
        <w:t xml:space="preserve">— shadow.czechai.io produkce běží na 40, ne na 179</w:t>
      </w:r>
    </w:p>
    <w:bookmarkEnd w:id="29"/>
    <w:bookmarkStart w:id="30" w:name="přílohy"/>
    <w:p>
      <w:pPr>
        <w:pStyle w:val="Heading1"/>
      </w:pPr>
      <w:r>
        <w:t xml:space="preserve">Přílohy</w:t>
      </w:r>
    </w:p>
    <w:p>
      <w:pPr>
        <w:pStyle w:val="Compact"/>
        <w:numPr>
          <w:ilvl w:val="0"/>
          <w:numId w:val="1005"/>
        </w:numPr>
      </w:pPr>
      <w:r>
        <w:t xml:space="preserve">Server Inventura PDF (Typst): https://router.czechai.io/web/pdf/czechai-servers-2026-05-10.pdf</w:t>
      </w:r>
    </w:p>
    <w:p>
      <w:pPr>
        <w:pStyle w:val="Compact"/>
        <w:numPr>
          <w:ilvl w:val="0"/>
          <w:numId w:val="1005"/>
        </w:numPr>
      </w:pPr>
      <w:r>
        <w:t xml:space="preserve">Agent Catalog PDF (Typst): https://router.czechai.io/web/pdf/czechai-agents-2026-05-10.pdf</w:t>
      </w:r>
    </w:p>
    <w:p>
      <w:pPr>
        <w:pStyle w:val="Compact"/>
        <w:numPr>
          <w:ilvl w:val="0"/>
          <w:numId w:val="1005"/>
        </w:numPr>
      </w:pPr>
      <w:r>
        <w:t xml:space="preserve">Master Index (HTML): https://router.czechai.io/web/index.master.html</w:t>
      </w:r>
    </w:p>
    <w:p>
      <w:pPr>
        <w:pStyle w:val="Compact"/>
        <w:numPr>
          <w:ilvl w:val="0"/>
          <w:numId w:val="1005"/>
        </w:numPr>
      </w:pPr>
      <w:r>
        <w:t xml:space="preserve">Agents Registry API (JSON): https://router.czechai.io/v1/agents/registry</w:t>
      </w:r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c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CzechAI Server Inventura</dc:title>
  <dc:creator>Bohemia Shield · CzechAI</dc:creator>
  <dc:language>cs</dc:language>
  <cp:keywords/>
  <dcterms:created xsi:type="dcterms:W3CDTF">2026-05-10T14:20:46Z</dcterms:created>
  <dcterms:modified xsi:type="dcterms:W3CDTF">2026-05-10T14:20:46Z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date">
    <vt:lpwstr>2026-05-10</vt:lpwstr>
  </property>
  <property fmtid="{D5CDD505-2E9C-101B-9397-08002B2CF9AE}" pid="6" name="header-includes">
    <vt:lpwstr/>
  </property>
  <property fmtid="{D5CDD505-2E9C-101B-9397-08002B2CF9AE}" pid="7" name="include-after">
    <vt:lpwstr/>
  </property>
  <property fmtid="{D5CDD505-2E9C-101B-9397-08002B2CF9AE}" pid="8" name="include-before">
    <vt:lpwstr/>
  </property>
  <property fmtid="{D5CDD505-2E9C-101B-9397-08002B2CF9AE}" pid="9" name="labels">
    <vt:lpwstr/>
  </property>
  <property fmtid="{D5CDD505-2E9C-101B-9397-08002B2CF9AE}" pid="10" name="subtitle">
    <vt:lpwstr>Kompletní přehled infrastruktury (6 serverů)</vt:lpwstr>
  </property>
  <property fmtid="{D5CDD505-2E9C-101B-9397-08002B2CF9AE}" pid="11" name="toc-title">
    <vt:lpwstr>Obsah</vt:lpwstr>
  </property>
</Properties>
</file>